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7475B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F45F9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36195</wp:posOffset>
                </wp:positionV>
                <wp:extent cx="1352550" cy="14097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1DD87F" id="Elipse 2" o:spid="_x0000_s1026" style="position:absolute;margin-left:344.6pt;margin-top:2.85pt;width:106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D45041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41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F45F94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Departamento de</w:t>
                            </w:r>
                            <w:r w:rsidR="009E5333"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lenguaje</w:t>
                            </w:r>
                          </w:p>
                          <w:p w:rsidR="00C419D2" w:rsidRPr="00F45F94" w:rsidRDefault="00AB1027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C419D2" w:rsidRPr="00F45F94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  <w:sz w:val="20"/>
                                  <w:szCs w:val="20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D45041" w:rsidRPr="00F45F94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Departamento de</w:t>
                      </w:r>
                      <w:r w:rsidR="009E5333"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lenguaje</w:t>
                      </w:r>
                    </w:p>
                    <w:p w:rsidR="00C419D2" w:rsidRPr="00F45F94" w:rsidRDefault="002B68F9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hyperlink r:id="rId7" w:history="1">
                        <w:r w:rsidR="00C419D2" w:rsidRPr="00F45F94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  <w:sz w:val="20"/>
                            <w:szCs w:val="20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9E5333" w:rsidRDefault="007475B4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GUÍA EVALUADA</w:t>
      </w:r>
    </w:p>
    <w:p w:rsidR="00F047CE" w:rsidRPr="009E5333" w:rsidRDefault="00F047CE" w:rsidP="00C419D2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Unidad 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I</w:t>
      </w:r>
    </w:p>
    <w:p w:rsidR="00C419D2" w:rsidRPr="009E5333" w:rsidRDefault="00C15438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Curso: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 </w:t>
      </w:r>
      <w:r w:rsidR="007475B4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3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º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469255" cy="8953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9E5333">
                              <w:rPr>
                                <w:rFonts w:asciiTheme="minorHAnsi" w:hAnsiTheme="minorHAnsi"/>
                                <w:b/>
                              </w:rPr>
                              <w:t xml:space="preserve"> María Cristina Canario López.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6pt;margin-top:4.9pt;width:430.6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</w:t>
                      </w:r>
                      <w:proofErr w:type="gramStart"/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9E5333">
                        <w:rPr>
                          <w:rFonts w:asciiTheme="minorHAnsi" w:hAnsiTheme="minorHAnsi"/>
                          <w:b/>
                        </w:rPr>
                        <w:t xml:space="preserve"> María Cristina Canario López.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1881"/>
        <w:gridCol w:w="2126"/>
        <w:gridCol w:w="2268"/>
      </w:tblGrid>
      <w:tr w:rsidR="009E5333" w:rsidTr="009E5333"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PUNTAJE </w:t>
            </w:r>
          </w:p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IDEAL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68F9" w:rsidRDefault="002B68F9" w:rsidP="002B68F9">
            <w:pPr>
              <w:jc w:val="center"/>
              <w:rPr>
                <w:lang w:val="es-ES" w:eastAsia="es-ES"/>
              </w:rPr>
            </w:pPr>
          </w:p>
          <w:p w:rsidR="009E5333" w:rsidRDefault="002B68F9" w:rsidP="002B68F9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41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PUNTAJE OBTENIDO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E5333" w:rsidRDefault="009E5333" w:rsidP="00C419D2">
            <w:pPr>
              <w:rPr>
                <w:lang w:val="es-ES" w:eastAsia="es-ES"/>
              </w:rPr>
            </w:pPr>
          </w:p>
        </w:tc>
      </w:tr>
    </w:tbl>
    <w:p w:rsidR="00C419D2" w:rsidRDefault="00C419D2" w:rsidP="00C419D2">
      <w:pPr>
        <w:rPr>
          <w:lang w:val="es-ES" w:eastAsia="es-ES"/>
        </w:rPr>
      </w:pPr>
    </w:p>
    <w:p w:rsidR="00B76FF5" w:rsidRPr="00C419D2" w:rsidRDefault="00B76FF5" w:rsidP="00C419D2">
      <w:pPr>
        <w:rPr>
          <w:lang w:val="es-ES" w:eastAsia="es-ES"/>
        </w:rPr>
      </w:pPr>
      <w:r>
        <w:rPr>
          <w:lang w:val="es-ES" w:eastAsia="es-ES"/>
        </w:rPr>
        <w:t>1.- Lee atentamente y responde las preguntas.</w:t>
      </w:r>
      <w:r w:rsidR="001D3EB3">
        <w:rPr>
          <w:lang w:val="es-ES" w:eastAsia="es-ES"/>
        </w:rPr>
        <w:t xml:space="preserve"> (7 puntos)</w:t>
      </w:r>
    </w:p>
    <w:p w:rsidR="00C419D2" w:rsidRPr="00C419D2" w:rsidRDefault="00B76FF5" w:rsidP="00C419D2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112395</wp:posOffset>
            </wp:positionV>
            <wp:extent cx="6334125" cy="47625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B76FF5" w:rsidRDefault="00B76FF5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  <w:r>
        <w:t>2.- Recuerda lo visto en clases sobre los sustantivos comunes y propios, lee con cuidado y desarrolla las siguientes actividades.</w:t>
      </w:r>
      <w:r w:rsidR="002B68F9">
        <w:t xml:space="preserve"> (24 puntos)</w:t>
      </w:r>
    </w:p>
    <w:p w:rsidR="00326092" w:rsidRDefault="00326092" w:rsidP="007D3474">
      <w:pPr>
        <w:tabs>
          <w:tab w:val="left" w:pos="1530"/>
        </w:tabs>
      </w:pPr>
    </w:p>
    <w:p w:rsidR="00B76FF5" w:rsidRDefault="00326092" w:rsidP="007D3474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5943600" cy="7391400"/>
            <wp:effectExtent l="0" t="0" r="0" b="0"/>
            <wp:docPr id="8" name="Imagen 8" descr="Resultado de imagen de guias para trabajar los sustantivos propios y c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guias para trabajar los sustantivos propios y comu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0" t="11188" r="3449" b="4498"/>
                    <a:stretch/>
                  </pic:blipFill>
                  <pic:spPr bwMode="auto">
                    <a:xfrm>
                      <a:off x="0" y="0"/>
                      <a:ext cx="59436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</w:p>
    <w:p w:rsidR="00326092" w:rsidRDefault="00326092" w:rsidP="007D3474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401955</wp:posOffset>
            </wp:positionV>
            <wp:extent cx="3762375" cy="2809875"/>
            <wp:effectExtent l="0" t="0" r="9525" b="9525"/>
            <wp:wrapNone/>
            <wp:docPr id="9" name="Imagen 9" descr="Resultado de imagen de actividad completa con un articulo el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ctividad completa con un articulo el sustan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14449" r="35589" b="5125"/>
                    <a:stretch/>
                  </pic:blipFill>
                  <pic:spPr bwMode="auto">
                    <a:xfrm>
                      <a:off x="0" y="0"/>
                      <a:ext cx="3762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EB3">
        <w:t>3.- Lee y une el artículo con el sustantivo que corresponda.</w:t>
      </w:r>
      <w:r w:rsidR="002B68F9">
        <w:t xml:space="preserve"> (4 puntos)</w:t>
      </w:r>
    </w:p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Pr="001D3EB3" w:rsidRDefault="001D3EB3" w:rsidP="001D3EB3"/>
    <w:p w:rsidR="001D3EB3" w:rsidRDefault="001D3EB3" w:rsidP="001D3EB3"/>
    <w:p w:rsidR="001D3EB3" w:rsidRDefault="001D3EB3" w:rsidP="001D3EB3"/>
    <w:p w:rsidR="001D3EB3" w:rsidRDefault="001D3EB3" w:rsidP="001D3EB3"/>
    <w:p w:rsidR="001D3EB3" w:rsidRDefault="001D3EB3" w:rsidP="001D3EB3">
      <w:r>
        <w:t>4.- Lee cada sustantivo común y escribe un sustantivo propio, recuerda usar la mayúscula.</w:t>
      </w:r>
      <w:r w:rsidR="002B68F9">
        <w:t xml:space="preserve"> (6 puntos)</w:t>
      </w:r>
    </w:p>
    <w:p w:rsidR="001D3EB3" w:rsidRDefault="001D3EB3" w:rsidP="001D3EB3"/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>mujer</w:t>
            </w:r>
          </w:p>
        </w:tc>
        <w:tc>
          <w:tcPr>
            <w:tcW w:w="3260" w:type="dxa"/>
          </w:tcPr>
          <w:p w:rsidR="001D3EB3" w:rsidRDefault="001D3EB3" w:rsidP="001D3EB3"/>
        </w:tc>
      </w:tr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>niño</w:t>
            </w:r>
          </w:p>
        </w:tc>
        <w:tc>
          <w:tcPr>
            <w:tcW w:w="3260" w:type="dxa"/>
          </w:tcPr>
          <w:p w:rsidR="001D3EB3" w:rsidRDefault="001D3EB3" w:rsidP="001D3EB3"/>
        </w:tc>
      </w:tr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>país</w:t>
            </w:r>
          </w:p>
        </w:tc>
        <w:tc>
          <w:tcPr>
            <w:tcW w:w="3260" w:type="dxa"/>
          </w:tcPr>
          <w:p w:rsidR="001D3EB3" w:rsidRDefault="001D3EB3" w:rsidP="001D3EB3"/>
        </w:tc>
      </w:tr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>ciudad</w:t>
            </w:r>
          </w:p>
        </w:tc>
        <w:tc>
          <w:tcPr>
            <w:tcW w:w="3260" w:type="dxa"/>
          </w:tcPr>
          <w:p w:rsidR="001D3EB3" w:rsidRDefault="001D3EB3" w:rsidP="001D3EB3"/>
        </w:tc>
      </w:tr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>abuelo</w:t>
            </w:r>
          </w:p>
        </w:tc>
        <w:tc>
          <w:tcPr>
            <w:tcW w:w="3260" w:type="dxa"/>
          </w:tcPr>
          <w:p w:rsidR="001D3EB3" w:rsidRDefault="001D3EB3" w:rsidP="001D3EB3"/>
        </w:tc>
      </w:tr>
      <w:tr w:rsidR="001D3EB3" w:rsidTr="001D3EB3">
        <w:tc>
          <w:tcPr>
            <w:tcW w:w="2410" w:type="dxa"/>
          </w:tcPr>
          <w:p w:rsidR="001D3EB3" w:rsidRDefault="001D3EB3" w:rsidP="001D3EB3"/>
          <w:p w:rsidR="001D3EB3" w:rsidRDefault="001D3EB3" w:rsidP="001D3EB3">
            <w:r>
              <w:t xml:space="preserve">apellido </w:t>
            </w:r>
          </w:p>
        </w:tc>
        <w:tc>
          <w:tcPr>
            <w:tcW w:w="3260" w:type="dxa"/>
          </w:tcPr>
          <w:p w:rsidR="001D3EB3" w:rsidRDefault="001D3EB3" w:rsidP="001D3EB3"/>
        </w:tc>
      </w:tr>
    </w:tbl>
    <w:p w:rsidR="002B68F9" w:rsidRPr="001D3EB3" w:rsidRDefault="002B68F9" w:rsidP="001D3EB3"/>
    <w:sectPr w:rsidR="002B68F9" w:rsidRPr="001D3EB3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D3EB3"/>
    <w:rsid w:val="00254A5E"/>
    <w:rsid w:val="002B68F9"/>
    <w:rsid w:val="00316ECC"/>
    <w:rsid w:val="00326092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475B4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404FA"/>
    <w:rsid w:val="00977E9A"/>
    <w:rsid w:val="00982381"/>
    <w:rsid w:val="009A6D30"/>
    <w:rsid w:val="009B1ACC"/>
    <w:rsid w:val="009D7F1A"/>
    <w:rsid w:val="009E5333"/>
    <w:rsid w:val="00A12FFE"/>
    <w:rsid w:val="00A3705A"/>
    <w:rsid w:val="00A37B66"/>
    <w:rsid w:val="00A708AD"/>
    <w:rsid w:val="00A76EC9"/>
    <w:rsid w:val="00AB1027"/>
    <w:rsid w:val="00AB2911"/>
    <w:rsid w:val="00AB2B6B"/>
    <w:rsid w:val="00AB5655"/>
    <w:rsid w:val="00AC2C6D"/>
    <w:rsid w:val="00AC5AC3"/>
    <w:rsid w:val="00AF74CB"/>
    <w:rsid w:val="00B65CEA"/>
    <w:rsid w:val="00B75955"/>
    <w:rsid w:val="00B76FF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45F94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2020-03-17T13:29:00Z</dcterms:created>
  <dcterms:modified xsi:type="dcterms:W3CDTF">2020-03-17T13:29:00Z</dcterms:modified>
</cp:coreProperties>
</file>